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39" w:rsidRDefault="00E27BCE">
      <w:r>
        <w:rPr>
          <w:noProof/>
        </w:rPr>
        <w:drawing>
          <wp:anchor distT="0" distB="0" distL="114300" distR="114300" simplePos="0" relativeHeight="251660288" behindDoc="0" locked="0" layoutInCell="1" allowOverlap="1" wp14:anchorId="77A50C54" wp14:editId="11D6DCEB">
            <wp:simplePos x="0" y="0"/>
            <wp:positionH relativeFrom="column">
              <wp:posOffset>2171700</wp:posOffset>
            </wp:positionH>
            <wp:positionV relativeFrom="paragraph">
              <wp:posOffset>-213360</wp:posOffset>
            </wp:positionV>
            <wp:extent cx="1249680" cy="12877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A4" w:rsidRDefault="000C6DA4" w:rsidP="00E27BCE">
      <w:pPr>
        <w:jc w:val="center"/>
      </w:pPr>
    </w:p>
    <w:p w:rsidR="000C6DA4" w:rsidRDefault="000C6DA4" w:rsidP="00E27BCE">
      <w:pPr>
        <w:jc w:val="center"/>
      </w:pPr>
    </w:p>
    <w:p w:rsidR="00E27BCE" w:rsidRDefault="00E27BCE" w:rsidP="00E27BCE">
      <w:pPr>
        <w:jc w:val="center"/>
      </w:pPr>
    </w:p>
    <w:p w:rsidR="00E27BCE" w:rsidRDefault="00E27BCE" w:rsidP="00E27BCE">
      <w:pPr>
        <w:jc w:val="center"/>
      </w:pPr>
    </w:p>
    <w:p w:rsidR="00E27BCE" w:rsidRDefault="00E27BCE" w:rsidP="00E27BCE">
      <w:pPr>
        <w:jc w:val="center"/>
      </w:pPr>
    </w:p>
    <w:p w:rsidR="00E27BCE" w:rsidRDefault="00E27BCE" w:rsidP="00E27BCE">
      <w:pPr>
        <w:jc w:val="center"/>
      </w:pPr>
    </w:p>
    <w:p w:rsidR="007E402B" w:rsidRPr="00451A2B" w:rsidRDefault="007E402B" w:rsidP="00E27BCE">
      <w:pPr>
        <w:jc w:val="center"/>
        <w:rPr>
          <w:rFonts w:ascii="Arial" w:hAnsi="Arial" w:cs="Arial"/>
        </w:rPr>
      </w:pPr>
    </w:p>
    <w:p w:rsidR="00102996" w:rsidRPr="0077294D" w:rsidRDefault="009F68FF" w:rsidP="000C6D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Bid Proposal Instructions – 2019</w:t>
      </w:r>
    </w:p>
    <w:p w:rsidR="000C6DA4" w:rsidRPr="00451A2B" w:rsidRDefault="000C6DA4" w:rsidP="000C6DA4">
      <w:pPr>
        <w:rPr>
          <w:rFonts w:ascii="Arial" w:hAnsi="Arial" w:cs="Arial"/>
          <w:b/>
          <w:sz w:val="20"/>
        </w:rPr>
      </w:pPr>
    </w:p>
    <w:p w:rsidR="000C6DA4" w:rsidRPr="00451A2B" w:rsidRDefault="000C6DA4" w:rsidP="000C6DA4">
      <w:pPr>
        <w:rPr>
          <w:rFonts w:ascii="Arial" w:hAnsi="Arial" w:cs="Arial"/>
          <w:b/>
          <w:sz w:val="20"/>
        </w:rPr>
      </w:pPr>
    </w:p>
    <w:p w:rsidR="000C6DA4" w:rsidRPr="00451A2B" w:rsidRDefault="000C6DA4" w:rsidP="000C6DA4">
      <w:pPr>
        <w:rPr>
          <w:rFonts w:ascii="Arial" w:hAnsi="Arial" w:cs="Arial"/>
          <w:szCs w:val="24"/>
        </w:rPr>
      </w:pPr>
      <w:r w:rsidRPr="00451A2B">
        <w:rPr>
          <w:rFonts w:ascii="Arial" w:hAnsi="Arial" w:cs="Arial"/>
          <w:szCs w:val="24"/>
        </w:rPr>
        <w:t>For most Projects, three files will be provided with a digital Bid Proposal Package:</w:t>
      </w:r>
    </w:p>
    <w:p w:rsidR="000C6DA4" w:rsidRPr="00451A2B" w:rsidRDefault="000C6DA4" w:rsidP="000C6DA4">
      <w:pPr>
        <w:rPr>
          <w:rFonts w:ascii="Arial" w:hAnsi="Arial" w:cs="Arial"/>
          <w:szCs w:val="24"/>
        </w:rPr>
      </w:pPr>
    </w:p>
    <w:p w:rsidR="000C6DA4" w:rsidRPr="00451A2B" w:rsidRDefault="000C6DA4" w:rsidP="000C6DA4">
      <w:pPr>
        <w:rPr>
          <w:rFonts w:ascii="Arial" w:hAnsi="Arial" w:cs="Arial"/>
          <w:szCs w:val="24"/>
        </w:rPr>
      </w:pPr>
      <w:r w:rsidRPr="00451A2B">
        <w:rPr>
          <w:rFonts w:ascii="Arial" w:hAnsi="Arial" w:cs="Arial"/>
          <w:szCs w:val="24"/>
        </w:rPr>
        <w:t>1.  This instruction document</w:t>
      </w:r>
    </w:p>
    <w:p w:rsidR="000C6DA4" w:rsidRPr="00451A2B" w:rsidRDefault="000C6DA4" w:rsidP="000C6DA4">
      <w:pPr>
        <w:rPr>
          <w:rFonts w:ascii="Arial" w:hAnsi="Arial" w:cs="Arial"/>
          <w:szCs w:val="24"/>
        </w:rPr>
      </w:pPr>
    </w:p>
    <w:p w:rsidR="000C6DA4" w:rsidRPr="00451A2B" w:rsidRDefault="006D4EF8" w:rsidP="000C6DA4">
      <w:pPr>
        <w:rPr>
          <w:rFonts w:ascii="Arial" w:hAnsi="Arial" w:cs="Arial"/>
          <w:szCs w:val="24"/>
        </w:rPr>
      </w:pPr>
      <w:r w:rsidRPr="00451A2B">
        <w:rPr>
          <w:rFonts w:ascii="Arial" w:hAnsi="Arial" w:cs="Arial"/>
          <w:szCs w:val="24"/>
        </w:rPr>
        <w:t>2.  The entire Bid P</w:t>
      </w:r>
      <w:r w:rsidR="000C6DA4" w:rsidRPr="00451A2B">
        <w:rPr>
          <w:rFonts w:ascii="Arial" w:hAnsi="Arial" w:cs="Arial"/>
          <w:szCs w:val="24"/>
        </w:rPr>
        <w:t>roposal Package in ADOBE ACROBAT PDF format that may be printed and completed by</w:t>
      </w:r>
      <w:r w:rsidRPr="00451A2B">
        <w:rPr>
          <w:rFonts w:ascii="Arial" w:hAnsi="Arial" w:cs="Arial"/>
          <w:szCs w:val="24"/>
        </w:rPr>
        <w:t xml:space="preserve"> the Contractor</w:t>
      </w:r>
      <w:r w:rsidR="003007E3" w:rsidRPr="00451A2B">
        <w:rPr>
          <w:rFonts w:ascii="Arial" w:hAnsi="Arial" w:cs="Arial"/>
          <w:szCs w:val="24"/>
        </w:rPr>
        <w:t xml:space="preserve"> (prospective bidder)  </w:t>
      </w:r>
      <w:r w:rsidRPr="00451A2B">
        <w:rPr>
          <w:rFonts w:ascii="Arial" w:hAnsi="Arial" w:cs="Arial"/>
          <w:szCs w:val="24"/>
        </w:rPr>
        <w:t xml:space="preserve"> by </w:t>
      </w:r>
      <w:r w:rsidR="000C6DA4" w:rsidRPr="00451A2B">
        <w:rPr>
          <w:rFonts w:ascii="Arial" w:hAnsi="Arial" w:cs="Arial"/>
          <w:szCs w:val="24"/>
        </w:rPr>
        <w:t>hand</w:t>
      </w:r>
      <w:r w:rsidR="00E27BCE" w:rsidRPr="00451A2B">
        <w:rPr>
          <w:rFonts w:ascii="Arial" w:hAnsi="Arial" w:cs="Arial"/>
          <w:szCs w:val="24"/>
        </w:rPr>
        <w:t xml:space="preserve"> </w:t>
      </w:r>
      <w:r w:rsidR="000C6DA4" w:rsidRPr="00451A2B">
        <w:rPr>
          <w:rFonts w:ascii="Arial" w:hAnsi="Arial" w:cs="Arial"/>
          <w:szCs w:val="24"/>
        </w:rPr>
        <w:t>in ink or typed. For best results, change your printer setup for 8.5”x14” (legal size) paper</w:t>
      </w:r>
    </w:p>
    <w:p w:rsidR="000C6DA4" w:rsidRPr="00451A2B" w:rsidRDefault="000C6DA4" w:rsidP="000C6DA4">
      <w:pPr>
        <w:rPr>
          <w:rFonts w:ascii="Arial" w:hAnsi="Arial" w:cs="Arial"/>
          <w:szCs w:val="24"/>
        </w:rPr>
      </w:pPr>
    </w:p>
    <w:p w:rsidR="000C6DA4" w:rsidRPr="00451A2B" w:rsidRDefault="000C6DA4" w:rsidP="000C6DA4">
      <w:pPr>
        <w:rPr>
          <w:rFonts w:ascii="Arial" w:hAnsi="Arial" w:cs="Arial"/>
          <w:szCs w:val="24"/>
        </w:rPr>
      </w:pPr>
      <w:r w:rsidRPr="00451A2B">
        <w:rPr>
          <w:rFonts w:ascii="Arial" w:hAnsi="Arial" w:cs="Arial"/>
          <w:szCs w:val="24"/>
        </w:rPr>
        <w:t>3.  A digital version (Excel Spreadsheet) for the Contractor’s</w:t>
      </w:r>
      <w:r w:rsidR="003007E3" w:rsidRPr="00451A2B">
        <w:rPr>
          <w:rFonts w:ascii="Arial" w:hAnsi="Arial" w:cs="Arial"/>
          <w:szCs w:val="24"/>
        </w:rPr>
        <w:t xml:space="preserve"> (prospective bidder</w:t>
      </w:r>
      <w:r w:rsidR="004A2D74" w:rsidRPr="00451A2B">
        <w:rPr>
          <w:rFonts w:ascii="Arial" w:hAnsi="Arial" w:cs="Arial"/>
          <w:szCs w:val="24"/>
        </w:rPr>
        <w:t>)</w:t>
      </w:r>
      <w:r w:rsidRPr="00451A2B">
        <w:rPr>
          <w:rFonts w:ascii="Arial" w:hAnsi="Arial" w:cs="Arial"/>
          <w:szCs w:val="24"/>
        </w:rPr>
        <w:t xml:space="preserve"> use in completing the Proposal.  When completed, this file may be printed.  For best results, change your printer setup for 8.5”x14” (legal size) paper.</w:t>
      </w:r>
    </w:p>
    <w:p w:rsidR="00102996" w:rsidRPr="00451A2B" w:rsidRDefault="00102996" w:rsidP="000C6DA4">
      <w:pPr>
        <w:rPr>
          <w:rFonts w:ascii="Arial" w:hAnsi="Arial" w:cs="Arial"/>
          <w:szCs w:val="24"/>
        </w:rPr>
      </w:pPr>
    </w:p>
    <w:p w:rsidR="00102996" w:rsidRPr="00451A2B" w:rsidRDefault="00102996" w:rsidP="000C6DA4">
      <w:pPr>
        <w:rPr>
          <w:rFonts w:ascii="Arial" w:hAnsi="Arial" w:cs="Arial"/>
          <w:szCs w:val="24"/>
        </w:rPr>
      </w:pPr>
    </w:p>
    <w:p w:rsidR="00102996" w:rsidRPr="00451A2B" w:rsidRDefault="00102996" w:rsidP="000C6DA4">
      <w:pPr>
        <w:rPr>
          <w:rFonts w:ascii="Arial" w:hAnsi="Arial" w:cs="Arial"/>
          <w:sz w:val="20"/>
        </w:rPr>
      </w:pPr>
      <w:r w:rsidRPr="00451A2B">
        <w:rPr>
          <w:rFonts w:ascii="Arial" w:hAnsi="Arial" w:cs="Arial"/>
          <w:szCs w:val="24"/>
        </w:rPr>
        <w:t>All forms shall be submitted as required by the Standard Contract Provisions for Improvement Project Contracts</w:t>
      </w:r>
      <w:r w:rsidR="00E438CA">
        <w:rPr>
          <w:rFonts w:ascii="Arial" w:hAnsi="Arial" w:cs="Arial"/>
          <w:szCs w:val="24"/>
        </w:rPr>
        <w:t xml:space="preserve"> 2019</w:t>
      </w:r>
      <w:bookmarkStart w:id="0" w:name="_GoBack"/>
      <w:bookmarkEnd w:id="0"/>
      <w:r w:rsidR="00E27BCE" w:rsidRPr="00451A2B">
        <w:rPr>
          <w:rFonts w:ascii="Arial" w:hAnsi="Arial" w:cs="Arial"/>
          <w:szCs w:val="24"/>
        </w:rPr>
        <w:t>, p</w:t>
      </w:r>
      <w:r w:rsidRPr="00451A2B">
        <w:rPr>
          <w:rFonts w:ascii="Arial" w:hAnsi="Arial" w:cs="Arial"/>
          <w:szCs w:val="24"/>
        </w:rPr>
        <w:t>repared by The Geauga County Engineer’</w:t>
      </w:r>
      <w:r w:rsidR="00E27BCE" w:rsidRPr="00451A2B">
        <w:rPr>
          <w:rFonts w:ascii="Arial" w:hAnsi="Arial" w:cs="Arial"/>
          <w:szCs w:val="24"/>
        </w:rPr>
        <w:t>s Office. These are available on the Engineer’s Web page at</w:t>
      </w:r>
      <w:r w:rsidR="00716F39" w:rsidRPr="00451A2B">
        <w:rPr>
          <w:rFonts w:ascii="Arial" w:hAnsi="Arial" w:cs="Arial"/>
          <w:sz w:val="20"/>
        </w:rPr>
        <w:t xml:space="preserve"> </w:t>
      </w:r>
      <w:hyperlink r:id="rId8" w:history="1">
        <w:r w:rsidR="002503B8" w:rsidRPr="00451A2B">
          <w:rPr>
            <w:rStyle w:val="Hyperlink"/>
            <w:rFonts w:ascii="Arial" w:hAnsi="Arial" w:cs="Arial"/>
          </w:rPr>
          <w:t>http://www.co.geauga.oh.us/Departments/Engineer</w:t>
        </w:r>
      </w:hyperlink>
    </w:p>
    <w:p w:rsidR="00CB4C2A" w:rsidRPr="00451A2B" w:rsidRDefault="00CB4C2A" w:rsidP="000C6DA4">
      <w:pPr>
        <w:rPr>
          <w:rFonts w:ascii="Arial" w:hAnsi="Arial" w:cs="Arial"/>
          <w:sz w:val="20"/>
        </w:rPr>
      </w:pPr>
    </w:p>
    <w:p w:rsidR="00CB4C2A" w:rsidRPr="00451A2B" w:rsidRDefault="00CB4C2A" w:rsidP="000C6DA4">
      <w:pPr>
        <w:rPr>
          <w:rFonts w:ascii="Arial" w:hAnsi="Arial" w:cs="Arial"/>
          <w:sz w:val="20"/>
        </w:rPr>
      </w:pPr>
    </w:p>
    <w:p w:rsidR="008E2C20" w:rsidRPr="00451A2B" w:rsidRDefault="00CB4C2A" w:rsidP="00A911FF">
      <w:pPr>
        <w:autoSpaceDE w:val="0"/>
        <w:autoSpaceDN w:val="0"/>
        <w:adjustRightInd w:val="0"/>
        <w:rPr>
          <w:rFonts w:ascii="Arial" w:eastAsiaTheme="minorHAnsi" w:hAnsi="Arial" w:cs="Arial"/>
          <w:szCs w:val="24"/>
        </w:rPr>
      </w:pPr>
      <w:r w:rsidRPr="00451A2B">
        <w:rPr>
          <w:rFonts w:ascii="Arial" w:eastAsiaTheme="minorHAnsi" w:hAnsi="Arial" w:cs="Arial"/>
          <w:b/>
          <w:bCs/>
          <w:szCs w:val="24"/>
        </w:rPr>
        <w:t>A 3.14 DELIVERY OF PROPOSAL</w:t>
      </w:r>
    </w:p>
    <w:p w:rsidR="008E2C20" w:rsidRPr="00451A2B" w:rsidRDefault="00CB4C2A" w:rsidP="00A911FF">
      <w:pPr>
        <w:autoSpaceDE w:val="0"/>
        <w:autoSpaceDN w:val="0"/>
        <w:adjustRightInd w:val="0"/>
        <w:rPr>
          <w:rFonts w:ascii="Arial" w:eastAsiaTheme="minorHAnsi" w:hAnsi="Arial" w:cs="Arial"/>
          <w:szCs w:val="24"/>
        </w:rPr>
      </w:pPr>
      <w:r w:rsidRPr="00451A2B">
        <w:rPr>
          <w:rFonts w:ascii="Arial" w:eastAsiaTheme="minorHAnsi" w:hAnsi="Arial" w:cs="Arial"/>
          <w:szCs w:val="24"/>
        </w:rPr>
        <w:t xml:space="preserve"> </w:t>
      </w:r>
    </w:p>
    <w:p w:rsidR="00CB4C2A" w:rsidRPr="00A911FF" w:rsidRDefault="008E2C20" w:rsidP="00A911FF">
      <w:pPr>
        <w:autoSpaceDE w:val="0"/>
        <w:autoSpaceDN w:val="0"/>
        <w:adjustRightInd w:val="0"/>
        <w:rPr>
          <w:rFonts w:ascii="Arial" w:eastAsiaTheme="minorHAnsi" w:hAnsi="Arial" w:cs="Arial"/>
          <w:szCs w:val="24"/>
        </w:rPr>
      </w:pP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>The Proposal for the project shall be placed, together</w:t>
      </w:r>
      <w:r w:rsidR="00A911FF" w:rsidRPr="00451A2B">
        <w:rPr>
          <w:rFonts w:ascii="Arial" w:eastAsiaTheme="minorHAnsi" w:hAnsi="Arial" w:cs="Arial"/>
          <w:szCs w:val="24"/>
        </w:rPr>
        <w:t xml:space="preserve"> </w:t>
      </w:r>
      <w:r w:rsidR="00CB4C2A" w:rsidRPr="00451A2B">
        <w:rPr>
          <w:rFonts w:ascii="Arial" w:eastAsiaTheme="minorHAnsi" w:hAnsi="Arial" w:cs="Arial"/>
          <w:szCs w:val="24"/>
        </w:rPr>
        <w:t xml:space="preserve">with the properly signed </w:t>
      </w: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>and sealed Proposal Guaranty, in a sealed envelope so marked as to</w:t>
      </w:r>
      <w:r w:rsidR="00A911FF" w:rsidRPr="00451A2B">
        <w:rPr>
          <w:rFonts w:ascii="Arial" w:eastAsiaTheme="minorHAnsi" w:hAnsi="Arial" w:cs="Arial"/>
          <w:szCs w:val="24"/>
        </w:rPr>
        <w:t xml:space="preserve"> </w:t>
      </w:r>
      <w:r w:rsidR="00CB4C2A" w:rsidRPr="00451A2B">
        <w:rPr>
          <w:rFonts w:ascii="Arial" w:eastAsiaTheme="minorHAnsi" w:hAnsi="Arial" w:cs="Arial"/>
          <w:szCs w:val="24"/>
        </w:rPr>
        <w:t xml:space="preserve">indicate </w:t>
      </w: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 xml:space="preserve">the identity of the Project and the name and address of the Bidder. If forwarded </w:t>
      </w: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>by mail</w:t>
      </w:r>
      <w:r w:rsidR="00A911FF" w:rsidRPr="00451A2B">
        <w:rPr>
          <w:rFonts w:ascii="Arial" w:eastAsiaTheme="minorHAnsi" w:hAnsi="Arial" w:cs="Arial"/>
          <w:szCs w:val="24"/>
        </w:rPr>
        <w:t xml:space="preserve"> </w:t>
      </w:r>
      <w:r w:rsidR="00CB4C2A" w:rsidRPr="00451A2B">
        <w:rPr>
          <w:rFonts w:ascii="Arial" w:eastAsiaTheme="minorHAnsi" w:hAnsi="Arial" w:cs="Arial"/>
          <w:szCs w:val="24"/>
        </w:rPr>
        <w:t xml:space="preserve">said envelope shall then be placed in another envelope which shall be </w:t>
      </w: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>sealed and addressed for</w:t>
      </w:r>
      <w:r w:rsidR="00A911FF" w:rsidRPr="00451A2B">
        <w:rPr>
          <w:rFonts w:ascii="Arial" w:eastAsiaTheme="minorHAnsi" w:hAnsi="Arial" w:cs="Arial"/>
          <w:szCs w:val="24"/>
        </w:rPr>
        <w:t xml:space="preserve"> </w:t>
      </w:r>
      <w:r w:rsidR="00CB4C2A" w:rsidRPr="00451A2B">
        <w:rPr>
          <w:rFonts w:ascii="Arial" w:eastAsiaTheme="minorHAnsi" w:hAnsi="Arial" w:cs="Arial"/>
          <w:szCs w:val="24"/>
        </w:rPr>
        <w:t xml:space="preserve">mailing. Proposals shall be addressed to the Public </w:t>
      </w: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>Authority as stated in the Legal Notice.</w:t>
      </w:r>
      <w:r w:rsidR="00A911FF" w:rsidRPr="00451A2B">
        <w:rPr>
          <w:rFonts w:ascii="Arial" w:eastAsiaTheme="minorHAnsi" w:hAnsi="Arial" w:cs="Arial"/>
          <w:szCs w:val="24"/>
        </w:rPr>
        <w:t xml:space="preserve"> </w:t>
      </w:r>
      <w:r w:rsidR="00CB4C2A" w:rsidRPr="00451A2B">
        <w:rPr>
          <w:rFonts w:ascii="Arial" w:eastAsiaTheme="minorHAnsi" w:hAnsi="Arial" w:cs="Arial"/>
          <w:szCs w:val="24"/>
        </w:rPr>
        <w:t xml:space="preserve">Proposals will be received until the hour </w:t>
      </w: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>and date set for the opening thereof and must be in the</w:t>
      </w:r>
      <w:r w:rsidR="00A911FF" w:rsidRPr="00451A2B">
        <w:rPr>
          <w:rFonts w:ascii="Arial" w:eastAsiaTheme="minorHAnsi" w:hAnsi="Arial" w:cs="Arial"/>
          <w:szCs w:val="24"/>
        </w:rPr>
        <w:t xml:space="preserve"> </w:t>
      </w:r>
      <w:r w:rsidR="00CB4C2A" w:rsidRPr="00451A2B">
        <w:rPr>
          <w:rFonts w:ascii="Arial" w:eastAsiaTheme="minorHAnsi" w:hAnsi="Arial" w:cs="Arial"/>
          <w:szCs w:val="24"/>
        </w:rPr>
        <w:t xml:space="preserve">hands of said Public </w:t>
      </w: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>Authority by that time, unless otherwise stated in the Legal Notice.</w:t>
      </w:r>
      <w:r w:rsidR="00A911FF" w:rsidRPr="00451A2B">
        <w:rPr>
          <w:rFonts w:ascii="Arial" w:eastAsiaTheme="minorHAnsi" w:hAnsi="Arial" w:cs="Arial"/>
          <w:szCs w:val="24"/>
        </w:rPr>
        <w:t xml:space="preserve"> </w:t>
      </w:r>
      <w:r w:rsidR="00CB4C2A" w:rsidRPr="00451A2B">
        <w:rPr>
          <w:rFonts w:ascii="Arial" w:eastAsiaTheme="minorHAnsi" w:hAnsi="Arial" w:cs="Arial"/>
          <w:szCs w:val="24"/>
        </w:rPr>
        <w:t xml:space="preserve">Proposals </w:t>
      </w:r>
      <w:r w:rsidRPr="00451A2B">
        <w:rPr>
          <w:rFonts w:ascii="Arial" w:eastAsiaTheme="minorHAnsi" w:hAnsi="Arial" w:cs="Arial"/>
          <w:szCs w:val="24"/>
        </w:rPr>
        <w:tab/>
      </w:r>
      <w:r w:rsidR="00CB4C2A" w:rsidRPr="00451A2B">
        <w:rPr>
          <w:rFonts w:ascii="Arial" w:eastAsiaTheme="minorHAnsi" w:hAnsi="Arial" w:cs="Arial"/>
          <w:szCs w:val="24"/>
        </w:rPr>
        <w:t>received after the time for opening of bids will be returned to the Bidder</w:t>
      </w:r>
      <w:r w:rsidR="00CB4C2A" w:rsidRPr="00A911FF">
        <w:rPr>
          <w:rFonts w:ascii="Arial" w:eastAsiaTheme="minorHAnsi" w:hAnsi="Arial" w:cs="Arial"/>
          <w:szCs w:val="24"/>
        </w:rPr>
        <w:t xml:space="preserve"> </w:t>
      </w:r>
      <w:r>
        <w:rPr>
          <w:rFonts w:ascii="Arial" w:eastAsiaTheme="minorHAnsi" w:hAnsi="Arial" w:cs="Arial"/>
          <w:szCs w:val="24"/>
        </w:rPr>
        <w:tab/>
      </w:r>
      <w:r w:rsidR="00CB4C2A" w:rsidRPr="00A911FF">
        <w:rPr>
          <w:rFonts w:ascii="Arial" w:eastAsiaTheme="minorHAnsi" w:hAnsi="Arial" w:cs="Arial"/>
          <w:szCs w:val="24"/>
        </w:rPr>
        <w:t>unopened.</w:t>
      </w:r>
    </w:p>
    <w:p w:rsidR="000C6DA4" w:rsidRDefault="000C6DA4" w:rsidP="000C6DA4">
      <w:pPr>
        <w:rPr>
          <w:rFonts w:ascii="Arial" w:hAnsi="Arial" w:cs="Arial"/>
          <w:sz w:val="20"/>
        </w:rPr>
      </w:pPr>
    </w:p>
    <w:p w:rsidR="000C6DA4" w:rsidRDefault="000C6DA4" w:rsidP="000C6DA4">
      <w:pPr>
        <w:rPr>
          <w:rFonts w:ascii="Arial" w:hAnsi="Arial" w:cs="Arial"/>
          <w:sz w:val="20"/>
        </w:rPr>
      </w:pPr>
    </w:p>
    <w:p w:rsidR="000C6DA4" w:rsidRDefault="000C6DA4" w:rsidP="000C6DA4">
      <w:pPr>
        <w:rPr>
          <w:rFonts w:ascii="Arial" w:hAnsi="Arial" w:cs="Arial"/>
          <w:sz w:val="20"/>
        </w:rPr>
      </w:pPr>
    </w:p>
    <w:p w:rsidR="000C6DA4" w:rsidRPr="000C6DA4" w:rsidRDefault="000C6DA4" w:rsidP="000C6DA4">
      <w:pPr>
        <w:rPr>
          <w:rFonts w:ascii="Arial" w:hAnsi="Arial" w:cs="Arial"/>
          <w:sz w:val="20"/>
        </w:rPr>
      </w:pPr>
    </w:p>
    <w:p w:rsidR="000C6DA4" w:rsidRDefault="000C6DA4" w:rsidP="000C6DA4">
      <w:pPr>
        <w:jc w:val="center"/>
      </w:pPr>
    </w:p>
    <w:sectPr w:rsidR="000C6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E0" w:rsidRDefault="00DB79E0" w:rsidP="00B93076">
      <w:r>
        <w:separator/>
      </w:r>
    </w:p>
  </w:endnote>
  <w:endnote w:type="continuationSeparator" w:id="0">
    <w:p w:rsidR="00DB79E0" w:rsidRDefault="00DB79E0" w:rsidP="00B9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DA" w:rsidRDefault="00A55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61" w:rsidRPr="00AE1761" w:rsidRDefault="00AE1761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AE1761">
      <w:rPr>
        <w:rFonts w:ascii="Arial" w:hAnsi="Arial" w:cs="Arial"/>
        <w:color w:val="A6A6A6" w:themeColor="background1" w:themeShade="A6"/>
        <w:sz w:val="16"/>
        <w:szCs w:val="16"/>
      </w:rPr>
      <w:t xml:space="preserve">12665 Merritt Road | Chardon, Ohio  44024 | </w:t>
    </w:r>
    <w:r w:rsidR="00A55BDA">
      <w:rPr>
        <w:rFonts w:ascii="Arial" w:hAnsi="Arial" w:cs="Arial"/>
        <w:color w:val="A6A6A6" w:themeColor="background1" w:themeShade="A6"/>
        <w:sz w:val="16"/>
        <w:szCs w:val="16"/>
      </w:rPr>
      <w:t xml:space="preserve">440.279.1800 | </w:t>
    </w:r>
    <w:r w:rsidRPr="00AE1761">
      <w:rPr>
        <w:rFonts w:ascii="Arial" w:hAnsi="Arial" w:cs="Arial"/>
        <w:color w:val="A6A6A6" w:themeColor="background1" w:themeShade="A6"/>
        <w:sz w:val="16"/>
        <w:szCs w:val="16"/>
      </w:rPr>
      <w:t xml:space="preserve">f 440.285.9864 | </w:t>
    </w:r>
    <w:hyperlink r:id="rId1" w:history="1">
      <w:r w:rsidRPr="00D931EA">
        <w:rPr>
          <w:rStyle w:val="Hyperlink"/>
          <w:rFonts w:ascii="Arial" w:hAnsi="Arial" w:cs="Arial"/>
          <w:color w:val="A6A6A6" w:themeColor="background1" w:themeShade="A6"/>
          <w:sz w:val="16"/>
          <w:szCs w:val="16"/>
          <w:u w:val="none"/>
        </w:rPr>
        <w:t>http://co.geauga.oh.us/Officials/Engineer</w:t>
      </w:r>
    </w:hyperlink>
    <w:r w:rsidRPr="00D931EA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A55BDA">
      <w:rPr>
        <w:rFonts w:ascii="Arial" w:hAnsi="Arial" w:cs="Arial"/>
        <w:color w:val="A6A6A6" w:themeColor="background1" w:themeShade="A6"/>
        <w:sz w:val="16"/>
        <w:szCs w:val="16"/>
      </w:rPr>
      <w:t xml:space="preserve">| </w:t>
    </w:r>
  </w:p>
  <w:p w:rsidR="00D21595" w:rsidRDefault="00D21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DA" w:rsidRDefault="00A55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E0" w:rsidRDefault="00DB79E0" w:rsidP="00B93076">
      <w:r>
        <w:separator/>
      </w:r>
    </w:p>
  </w:footnote>
  <w:footnote w:type="continuationSeparator" w:id="0">
    <w:p w:rsidR="00DB79E0" w:rsidRDefault="00DB79E0" w:rsidP="00B9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DA" w:rsidRDefault="00A55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DA" w:rsidRDefault="00A55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DA" w:rsidRDefault="00A55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4"/>
    <w:rsid w:val="000A0C3D"/>
    <w:rsid w:val="000C6DA4"/>
    <w:rsid w:val="00102996"/>
    <w:rsid w:val="002503B8"/>
    <w:rsid w:val="003007E3"/>
    <w:rsid w:val="00332DD5"/>
    <w:rsid w:val="00437A3B"/>
    <w:rsid w:val="00446BD7"/>
    <w:rsid w:val="00451A2B"/>
    <w:rsid w:val="0045715D"/>
    <w:rsid w:val="004A2D74"/>
    <w:rsid w:val="004D2FF9"/>
    <w:rsid w:val="00602A39"/>
    <w:rsid w:val="006D4EF8"/>
    <w:rsid w:val="00716F39"/>
    <w:rsid w:val="0077294D"/>
    <w:rsid w:val="007E402B"/>
    <w:rsid w:val="00881EE4"/>
    <w:rsid w:val="008E2C20"/>
    <w:rsid w:val="00922E39"/>
    <w:rsid w:val="009C27BB"/>
    <w:rsid w:val="009F68FF"/>
    <w:rsid w:val="00A55BDA"/>
    <w:rsid w:val="00A911FF"/>
    <w:rsid w:val="00AE1761"/>
    <w:rsid w:val="00B71722"/>
    <w:rsid w:val="00B93076"/>
    <w:rsid w:val="00BB7201"/>
    <w:rsid w:val="00CB4C2A"/>
    <w:rsid w:val="00D21595"/>
    <w:rsid w:val="00D363C2"/>
    <w:rsid w:val="00D931EA"/>
    <w:rsid w:val="00DB79E0"/>
    <w:rsid w:val="00E27BCE"/>
    <w:rsid w:val="00E438CA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7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250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7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7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250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geauga.oh.us/Departments/Engine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.geauga.oh.us/Officials/Engin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Geauga County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</dc:creator>
  <cp:lastModifiedBy>treas</cp:lastModifiedBy>
  <cp:revision>4</cp:revision>
  <cp:lastPrinted>2018-01-19T19:00:00Z</cp:lastPrinted>
  <dcterms:created xsi:type="dcterms:W3CDTF">2018-12-27T13:28:00Z</dcterms:created>
  <dcterms:modified xsi:type="dcterms:W3CDTF">2019-01-30T15:49:00Z</dcterms:modified>
</cp:coreProperties>
</file>